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57" w:rsidRDefault="004A7457" w:rsidP="004A7457">
      <w:pPr>
        <w:spacing w:after="0" w:line="240" w:lineRule="auto"/>
        <w:jc w:val="center"/>
        <w:rPr>
          <w:b/>
          <w:i/>
          <w:sz w:val="36"/>
        </w:rPr>
      </w:pPr>
      <w:r w:rsidRPr="004A7457">
        <w:rPr>
          <w:b/>
          <w:i/>
          <w:sz w:val="36"/>
        </w:rPr>
        <w:t xml:space="preserve">SOFT DIET </w:t>
      </w:r>
    </w:p>
    <w:p w:rsidR="004A7457" w:rsidRDefault="0088326F" w:rsidP="004A7457">
      <w:pPr>
        <w:spacing w:after="0" w:line="240" w:lineRule="auto"/>
        <w:jc w:val="center"/>
        <w:rPr>
          <w:i/>
        </w:rPr>
      </w:pPr>
      <w:r>
        <w:rPr>
          <w:i/>
        </w:rPr>
        <w:t>By</w:t>
      </w:r>
      <w:r w:rsidR="004A7457">
        <w:rPr>
          <w:i/>
        </w:rPr>
        <w:t xml:space="preserve"> Maria Adams, MS, MPH, RD</w:t>
      </w:r>
    </w:p>
    <w:p w:rsidR="004A7457" w:rsidRDefault="004A7457" w:rsidP="004A7457">
      <w:pPr>
        <w:spacing w:after="0" w:line="240" w:lineRule="auto"/>
        <w:jc w:val="center"/>
        <w:rPr>
          <w:i/>
        </w:rPr>
      </w:pPr>
    </w:p>
    <w:p w:rsidR="004A7457" w:rsidRDefault="006A4E45" w:rsidP="004A7457">
      <w:pPr>
        <w:spacing w:after="0" w:line="240" w:lineRule="auto"/>
        <w:rPr>
          <w:b/>
          <w:i/>
        </w:rPr>
      </w:pPr>
      <w:r>
        <w:rPr>
          <w:b/>
          <w:i/>
        </w:rPr>
        <w:t>What is a soft diet?</w:t>
      </w:r>
    </w:p>
    <w:p w:rsidR="006A4E45" w:rsidRDefault="006A4E45" w:rsidP="004A7457">
      <w:pPr>
        <w:spacing w:after="0" w:line="240" w:lineRule="auto"/>
      </w:pPr>
      <w:r>
        <w:t>A soft diet generally eliminates foods that are difficult to chew or swallow, and also spicy, fried, or grassy foods.</w:t>
      </w:r>
      <w:r w:rsidR="00CF2B20">
        <w:t xml:space="preserve"> </w:t>
      </w:r>
      <w:r>
        <w:t>A mechanical soft diet simply eliminates foods that are difficult to chew or swallow.</w:t>
      </w:r>
      <w:r w:rsidR="00CF2B20">
        <w:t xml:space="preserve"> </w:t>
      </w:r>
    </w:p>
    <w:p w:rsidR="006A4E45" w:rsidRDefault="006A4E45" w:rsidP="004A7457">
      <w:pPr>
        <w:spacing w:after="0" w:line="240" w:lineRule="auto"/>
      </w:pPr>
    </w:p>
    <w:p w:rsidR="006A4E45" w:rsidRPr="00AF5E7B" w:rsidRDefault="006A4E45" w:rsidP="004A7457">
      <w:pPr>
        <w:spacing w:after="0" w:line="240" w:lineRule="auto"/>
        <w:rPr>
          <w:b/>
          <w:i/>
        </w:rPr>
      </w:pPr>
      <w:r w:rsidRPr="00AF5E7B">
        <w:rPr>
          <w:b/>
          <w:i/>
        </w:rPr>
        <w:t>Why should I follow a soft diet?</w:t>
      </w:r>
    </w:p>
    <w:p w:rsidR="006A4E45" w:rsidRDefault="00AF5E7B" w:rsidP="004A7457">
      <w:pPr>
        <w:spacing w:after="0" w:line="240" w:lineRule="auto"/>
      </w:pPr>
      <w:r>
        <w:t>A soft diet is often prescribed as a transitional diet following certain types of surgery or illnesses.</w:t>
      </w:r>
      <w:r w:rsidR="00CF2B20">
        <w:t xml:space="preserve"> </w:t>
      </w:r>
      <w:r w:rsidR="0074207B">
        <w:t>It may also be recommended for people who are undergoing radiation therapy to the head, neck or abdominal area.</w:t>
      </w:r>
      <w:r w:rsidR="00CF2B20">
        <w:t xml:space="preserve"> </w:t>
      </w:r>
      <w:r>
        <w:t xml:space="preserve"> A mechanical soft diet may be prescribed if you are having trouble chewing food, for instance due to lack of teeth, or if you have difficulty swallowing.</w:t>
      </w:r>
      <w:r w:rsidR="00CF2B20">
        <w:t xml:space="preserve"> </w:t>
      </w:r>
    </w:p>
    <w:p w:rsidR="00AF5E7B" w:rsidRDefault="00AF5E7B" w:rsidP="004A7457">
      <w:pPr>
        <w:spacing w:after="0" w:line="240" w:lineRule="auto"/>
      </w:pPr>
    </w:p>
    <w:p w:rsidR="00AF5E7B" w:rsidRDefault="00AF5E7B" w:rsidP="004A7457">
      <w:pPr>
        <w:spacing w:after="0" w:line="240" w:lineRule="auto"/>
        <w:rPr>
          <w:b/>
          <w:i/>
        </w:rPr>
      </w:pPr>
      <w:r>
        <w:rPr>
          <w:b/>
          <w:i/>
        </w:rPr>
        <w:t>Soft diet basics:</w:t>
      </w:r>
    </w:p>
    <w:p w:rsidR="008F4279" w:rsidRDefault="00AF5E7B" w:rsidP="008F4279">
      <w:pPr>
        <w:spacing w:after="0" w:line="240" w:lineRule="auto"/>
      </w:pPr>
      <w:r>
        <w:t>Foods permitted on a soft diet may be naturally soft, o</w:t>
      </w:r>
      <w:r w:rsidR="009B5926">
        <w:t>r</w:t>
      </w:r>
      <w:r>
        <w:t xml:space="preserve"> if not, they may be mashed, chewed</w:t>
      </w:r>
      <w:r w:rsidR="008F4279">
        <w:t>, or cooked to achieve a soft consistency.</w:t>
      </w:r>
      <w:r w:rsidR="00CF2B20">
        <w:t xml:space="preserve"> </w:t>
      </w:r>
      <w:r w:rsidR="008F4279">
        <w:t>Foods that are generally eliminated include:</w:t>
      </w:r>
      <w:r w:rsidR="00CF2B20">
        <w:t xml:space="preserve"> </w:t>
      </w:r>
      <w:r w:rsidR="008F4279">
        <w:t>1) tough meats, 2) raw fruits and vegetables, 3) chewy or crispy breads, 4)</w:t>
      </w:r>
      <w:r>
        <w:t xml:space="preserve"> </w:t>
      </w:r>
      <w:r w:rsidR="008F4279">
        <w:t>nuts and seeds.</w:t>
      </w:r>
    </w:p>
    <w:p w:rsidR="008F4279" w:rsidRDefault="008F4279" w:rsidP="008F4279">
      <w:pPr>
        <w:spacing w:after="0" w:line="240" w:lineRule="auto"/>
      </w:pPr>
      <w:r>
        <w:t>Depending on why you need a soft diet, your doctor may also recommend that you avoid grassy foods.</w:t>
      </w:r>
      <w:r w:rsidR="00CF2B20">
        <w:t xml:space="preserve"> </w:t>
      </w:r>
      <w:r>
        <w:t>Foods that are tolerable on this diet can vary greatly from one person to the next.</w:t>
      </w:r>
      <w:r w:rsidR="00CF2B20">
        <w:t xml:space="preserve"> </w:t>
      </w:r>
      <w:r>
        <w:t>Work with your doctor or a registered dietitian to determine the types and textures of foods that you can tolerate.</w:t>
      </w:r>
      <w:r w:rsidR="00CF2B20">
        <w:t xml:space="preserve"> </w:t>
      </w:r>
      <w:r>
        <w:t xml:space="preserve">Use the </w:t>
      </w:r>
      <w:r w:rsidR="009B5926">
        <w:t>below chart as a guide and then customize it to your needs.</w:t>
      </w:r>
      <w:r w:rsidR="00CF2B20">
        <w:t xml:space="preserve"> </w:t>
      </w:r>
    </w:p>
    <w:p w:rsidR="009B5926" w:rsidRDefault="009B5926" w:rsidP="008F4279">
      <w:pPr>
        <w:spacing w:after="0" w:line="240" w:lineRule="auto"/>
      </w:pPr>
    </w:p>
    <w:tbl>
      <w:tblPr>
        <w:tblStyle w:val="LightList"/>
        <w:tblW w:w="0" w:type="auto"/>
        <w:tblLook w:val="04A0"/>
      </w:tblPr>
      <w:tblGrid>
        <w:gridCol w:w="1638"/>
        <w:gridCol w:w="3870"/>
        <w:gridCol w:w="4068"/>
      </w:tblGrid>
      <w:tr w:rsidR="009C304B" w:rsidTr="009C304B">
        <w:trPr>
          <w:cnfStyle w:val="100000000000"/>
        </w:trPr>
        <w:tc>
          <w:tcPr>
            <w:cnfStyle w:val="001000000000"/>
            <w:tcW w:w="1638" w:type="dxa"/>
          </w:tcPr>
          <w:p w:rsidR="009C304B" w:rsidRDefault="009C304B" w:rsidP="009C304B">
            <w:pPr>
              <w:jc w:val="center"/>
            </w:pPr>
            <w:r>
              <w:t>Food Group</w:t>
            </w:r>
          </w:p>
        </w:tc>
        <w:tc>
          <w:tcPr>
            <w:tcW w:w="3870" w:type="dxa"/>
          </w:tcPr>
          <w:p w:rsidR="009C304B" w:rsidRDefault="009C304B" w:rsidP="009C304B">
            <w:pPr>
              <w:jc w:val="center"/>
              <w:cnfStyle w:val="100000000000"/>
            </w:pPr>
            <w:r>
              <w:t>Foods Recommended</w:t>
            </w:r>
          </w:p>
        </w:tc>
        <w:tc>
          <w:tcPr>
            <w:tcW w:w="4068" w:type="dxa"/>
          </w:tcPr>
          <w:p w:rsidR="009C304B" w:rsidRDefault="009C304B" w:rsidP="009C304B">
            <w:pPr>
              <w:jc w:val="center"/>
              <w:cnfStyle w:val="100000000000"/>
            </w:pPr>
            <w:r>
              <w:t>Foods to Avoid</w:t>
            </w:r>
          </w:p>
        </w:tc>
      </w:tr>
      <w:tr w:rsidR="009C304B" w:rsidTr="009C304B">
        <w:trPr>
          <w:cnfStyle w:val="000000100000"/>
        </w:trPr>
        <w:tc>
          <w:tcPr>
            <w:cnfStyle w:val="001000000000"/>
            <w:tcW w:w="1638" w:type="dxa"/>
          </w:tcPr>
          <w:p w:rsidR="009C304B" w:rsidRDefault="009C304B" w:rsidP="00AF5E7B">
            <w:r>
              <w:t>Grains</w:t>
            </w:r>
          </w:p>
        </w:tc>
        <w:tc>
          <w:tcPr>
            <w:tcW w:w="3870" w:type="dxa"/>
          </w:tcPr>
          <w:p w:rsidR="00F52288" w:rsidRDefault="009C304B" w:rsidP="00AF5E7B">
            <w:pPr>
              <w:cnfStyle w:val="000000100000"/>
            </w:pPr>
            <w:r>
              <w:t xml:space="preserve">Cereal </w:t>
            </w:r>
            <w:r w:rsidR="00F52288">
              <w:t>(without nuts or dried fruit), R</w:t>
            </w:r>
            <w:r>
              <w:t>efined breads,</w:t>
            </w:r>
            <w:r w:rsidR="00F52288">
              <w:t xml:space="preserve"> crackers, muffins, pancake</w:t>
            </w:r>
            <w:r>
              <w:t>,</w:t>
            </w:r>
            <w:r w:rsidR="00F52288">
              <w:t xml:space="preserve"> or</w:t>
            </w:r>
            <w:r>
              <w:t xml:space="preserve"> waffles, </w:t>
            </w:r>
          </w:p>
          <w:p w:rsidR="009C304B" w:rsidRDefault="00F52288" w:rsidP="00F52288">
            <w:pPr>
              <w:cnfStyle w:val="000000100000"/>
            </w:pPr>
            <w:r>
              <w:t>P</w:t>
            </w:r>
            <w:r w:rsidR="009C304B">
              <w:t xml:space="preserve">asta </w:t>
            </w:r>
          </w:p>
          <w:p w:rsidR="00F52288" w:rsidRDefault="00F52288" w:rsidP="00F52288">
            <w:pPr>
              <w:cnfStyle w:val="000000100000"/>
            </w:pPr>
            <w:r>
              <w:t>Plain, white rice</w:t>
            </w:r>
          </w:p>
        </w:tc>
        <w:tc>
          <w:tcPr>
            <w:tcW w:w="4068" w:type="dxa"/>
          </w:tcPr>
          <w:p w:rsidR="00F52288" w:rsidRDefault="009C304B" w:rsidP="00AF5E7B">
            <w:pPr>
              <w:cnfStyle w:val="000000100000"/>
            </w:pPr>
            <w:r>
              <w:t>Whole grain bread, crackers, muffins, pancakes</w:t>
            </w:r>
            <w:r w:rsidR="00F52288">
              <w:t xml:space="preserve">, or waffles, </w:t>
            </w:r>
          </w:p>
          <w:p w:rsidR="009C304B" w:rsidRDefault="00F52288" w:rsidP="00AF5E7B">
            <w:pPr>
              <w:cnfStyle w:val="000000100000"/>
            </w:pPr>
            <w:r>
              <w:t>Wild or whole grain rice.</w:t>
            </w:r>
            <w:r w:rsidR="00CF2B20">
              <w:t xml:space="preserve"> </w:t>
            </w:r>
          </w:p>
        </w:tc>
      </w:tr>
      <w:tr w:rsidR="009C304B" w:rsidTr="009C304B">
        <w:tc>
          <w:tcPr>
            <w:cnfStyle w:val="001000000000"/>
            <w:tcW w:w="1638" w:type="dxa"/>
          </w:tcPr>
          <w:p w:rsidR="009C304B" w:rsidRDefault="00F52288" w:rsidP="00AF5E7B">
            <w:r>
              <w:t>Vegetables</w:t>
            </w:r>
          </w:p>
        </w:tc>
        <w:tc>
          <w:tcPr>
            <w:tcW w:w="3870" w:type="dxa"/>
          </w:tcPr>
          <w:p w:rsidR="00F52288" w:rsidRDefault="00F52288" w:rsidP="00AF5E7B">
            <w:pPr>
              <w:cnfStyle w:val="000000000000"/>
            </w:pPr>
            <w:r>
              <w:t xml:space="preserve">Soft-cooked or canned vegetables, </w:t>
            </w:r>
          </w:p>
          <w:p w:rsidR="00F52288" w:rsidRDefault="00F52288" w:rsidP="00AF5E7B">
            <w:pPr>
              <w:cnfStyle w:val="000000000000"/>
            </w:pPr>
            <w:r>
              <w:t xml:space="preserve">Raw salad greens or tomatoes, </w:t>
            </w:r>
          </w:p>
          <w:p w:rsidR="009C304B" w:rsidRDefault="00F52288" w:rsidP="00AF5E7B">
            <w:pPr>
              <w:cnfStyle w:val="000000000000"/>
            </w:pPr>
            <w:r>
              <w:t>Cooked potatoes without the skin (except fried or chips)</w:t>
            </w:r>
          </w:p>
        </w:tc>
        <w:tc>
          <w:tcPr>
            <w:tcW w:w="4068" w:type="dxa"/>
          </w:tcPr>
          <w:p w:rsidR="00E94458" w:rsidRDefault="00F52288" w:rsidP="00AF5E7B">
            <w:pPr>
              <w:cnfStyle w:val="000000000000"/>
            </w:pPr>
            <w:r>
              <w:t xml:space="preserve">Fried potatoes, </w:t>
            </w:r>
          </w:p>
          <w:p w:rsidR="009C304B" w:rsidRDefault="00E94458" w:rsidP="00AF5E7B">
            <w:pPr>
              <w:cnfStyle w:val="000000000000"/>
            </w:pPr>
            <w:r>
              <w:t>H</w:t>
            </w:r>
            <w:r w:rsidR="00F52288">
              <w:t xml:space="preserve">ard, raw </w:t>
            </w:r>
            <w:r>
              <w:t>vegetables with large seeds or tough skins</w:t>
            </w:r>
          </w:p>
        </w:tc>
      </w:tr>
      <w:tr w:rsidR="009C304B" w:rsidTr="009C304B">
        <w:trPr>
          <w:cnfStyle w:val="000000100000"/>
        </w:trPr>
        <w:tc>
          <w:tcPr>
            <w:cnfStyle w:val="001000000000"/>
            <w:tcW w:w="1638" w:type="dxa"/>
          </w:tcPr>
          <w:p w:rsidR="009C304B" w:rsidRDefault="00E94458" w:rsidP="00AF5E7B">
            <w:r>
              <w:t>Fruits</w:t>
            </w:r>
          </w:p>
        </w:tc>
        <w:tc>
          <w:tcPr>
            <w:tcW w:w="3870" w:type="dxa"/>
          </w:tcPr>
          <w:p w:rsidR="009C304B" w:rsidRDefault="00E94458" w:rsidP="00AF5E7B">
            <w:pPr>
              <w:cnfStyle w:val="000000100000"/>
            </w:pPr>
            <w:r>
              <w:t>Soft raw fruits (without skin)</w:t>
            </w:r>
          </w:p>
          <w:p w:rsidR="00E94458" w:rsidRDefault="00E94458" w:rsidP="00AF5E7B">
            <w:pPr>
              <w:cnfStyle w:val="000000100000"/>
            </w:pPr>
            <w:r>
              <w:t>Cooked and canned fruits (without skin)</w:t>
            </w:r>
          </w:p>
        </w:tc>
        <w:tc>
          <w:tcPr>
            <w:tcW w:w="4068" w:type="dxa"/>
          </w:tcPr>
          <w:p w:rsidR="009C304B" w:rsidRDefault="00E94458" w:rsidP="00AF5E7B">
            <w:pPr>
              <w:cnfStyle w:val="000000100000"/>
            </w:pPr>
            <w:r>
              <w:t>Dried fruits</w:t>
            </w:r>
          </w:p>
          <w:p w:rsidR="00E94458" w:rsidRDefault="00E94458" w:rsidP="00AF5E7B">
            <w:pPr>
              <w:cnfStyle w:val="000000100000"/>
            </w:pPr>
            <w:r>
              <w:t>Fruits with skins, seeds, or pits</w:t>
            </w:r>
          </w:p>
          <w:p w:rsidR="00E94458" w:rsidRDefault="00E94458" w:rsidP="00AF5E7B">
            <w:pPr>
              <w:cnfStyle w:val="000000100000"/>
            </w:pPr>
            <w:r>
              <w:t>Coconut</w:t>
            </w:r>
          </w:p>
        </w:tc>
      </w:tr>
      <w:tr w:rsidR="009C304B" w:rsidTr="009C304B">
        <w:tc>
          <w:tcPr>
            <w:cnfStyle w:val="001000000000"/>
            <w:tcW w:w="1638" w:type="dxa"/>
          </w:tcPr>
          <w:p w:rsidR="009C304B" w:rsidRDefault="00E94458" w:rsidP="00AF5E7B">
            <w:r>
              <w:t>Milk</w:t>
            </w:r>
          </w:p>
        </w:tc>
        <w:tc>
          <w:tcPr>
            <w:tcW w:w="3870" w:type="dxa"/>
          </w:tcPr>
          <w:p w:rsidR="009C304B" w:rsidRDefault="00E94458" w:rsidP="00AF5E7B">
            <w:pPr>
              <w:cnfStyle w:val="000000000000"/>
            </w:pPr>
            <w:r>
              <w:t>Milk and milk drinks</w:t>
            </w:r>
          </w:p>
          <w:p w:rsidR="00E94458" w:rsidRDefault="00E94458" w:rsidP="00AF5E7B">
            <w:pPr>
              <w:cnfStyle w:val="000000000000"/>
            </w:pPr>
            <w:r>
              <w:t>Yogurt</w:t>
            </w:r>
          </w:p>
          <w:p w:rsidR="00E94458" w:rsidRDefault="00E94458" w:rsidP="00AF5E7B">
            <w:pPr>
              <w:cnfStyle w:val="000000000000"/>
            </w:pPr>
            <w:r>
              <w:t>Cheese, cottage cheese</w:t>
            </w:r>
          </w:p>
        </w:tc>
        <w:tc>
          <w:tcPr>
            <w:tcW w:w="4068" w:type="dxa"/>
          </w:tcPr>
          <w:p w:rsidR="009C304B" w:rsidRDefault="00E94458" w:rsidP="00AF5E7B">
            <w:pPr>
              <w:cnfStyle w:val="000000000000"/>
            </w:pPr>
            <w:r>
              <w:t>Cheese with nuts or seeds</w:t>
            </w:r>
          </w:p>
        </w:tc>
      </w:tr>
      <w:tr w:rsidR="009C304B" w:rsidTr="009C304B">
        <w:trPr>
          <w:cnfStyle w:val="000000100000"/>
        </w:trPr>
        <w:tc>
          <w:tcPr>
            <w:cnfStyle w:val="001000000000"/>
            <w:tcW w:w="1638" w:type="dxa"/>
          </w:tcPr>
          <w:p w:rsidR="009C304B" w:rsidRDefault="00E94458" w:rsidP="00AF5E7B">
            <w:r>
              <w:t>Meats and Beans</w:t>
            </w:r>
          </w:p>
        </w:tc>
        <w:tc>
          <w:tcPr>
            <w:tcW w:w="3870" w:type="dxa"/>
          </w:tcPr>
          <w:p w:rsidR="009C304B" w:rsidRDefault="00E94458" w:rsidP="00AF5E7B">
            <w:pPr>
              <w:cnfStyle w:val="000000100000"/>
            </w:pPr>
            <w:r>
              <w:t>Tender meat, pork, poultry and fish</w:t>
            </w:r>
          </w:p>
          <w:p w:rsidR="00E94458" w:rsidRDefault="00E94458" w:rsidP="00AF5E7B">
            <w:pPr>
              <w:cnfStyle w:val="000000100000"/>
            </w:pPr>
            <w:r>
              <w:t>Eggs</w:t>
            </w:r>
          </w:p>
          <w:p w:rsidR="00E94458" w:rsidRDefault="00E94458" w:rsidP="00AF5E7B">
            <w:pPr>
              <w:cnfStyle w:val="000000100000"/>
            </w:pPr>
            <w:r>
              <w:t>Tofu</w:t>
            </w:r>
          </w:p>
          <w:p w:rsidR="00E94458" w:rsidRDefault="00E94458" w:rsidP="00AF5E7B">
            <w:pPr>
              <w:cnfStyle w:val="000000100000"/>
            </w:pPr>
            <w:r>
              <w:t>Smooth Peanut butter</w:t>
            </w:r>
          </w:p>
        </w:tc>
        <w:tc>
          <w:tcPr>
            <w:tcW w:w="4068" w:type="dxa"/>
          </w:tcPr>
          <w:p w:rsidR="009C304B" w:rsidRDefault="00E94458" w:rsidP="00AF5E7B">
            <w:pPr>
              <w:cnfStyle w:val="000000100000"/>
            </w:pPr>
            <w:r>
              <w:t>Deli meats, such as salami or pepperoni</w:t>
            </w:r>
          </w:p>
          <w:p w:rsidR="00E94458" w:rsidRDefault="00E94458" w:rsidP="00AF5E7B">
            <w:pPr>
              <w:cnfStyle w:val="000000100000"/>
            </w:pPr>
            <w:r>
              <w:t>Bacon</w:t>
            </w:r>
          </w:p>
          <w:p w:rsidR="00E94458" w:rsidRDefault="00E94458" w:rsidP="00AF5E7B">
            <w:pPr>
              <w:cnfStyle w:val="000000100000"/>
            </w:pPr>
            <w:r>
              <w:t>Anything fried</w:t>
            </w:r>
            <w:r w:rsidR="00940844">
              <w:t xml:space="preserve"> (including fried eggs)</w:t>
            </w:r>
          </w:p>
          <w:p w:rsidR="00940844" w:rsidRDefault="00940844" w:rsidP="00AF5E7B">
            <w:pPr>
              <w:cnfStyle w:val="000000100000"/>
            </w:pPr>
            <w:r>
              <w:t>Shellfish</w:t>
            </w:r>
          </w:p>
          <w:p w:rsidR="00940844" w:rsidRDefault="00940844" w:rsidP="00AF5E7B">
            <w:pPr>
              <w:cnfStyle w:val="000000100000"/>
            </w:pPr>
            <w:r>
              <w:t>Fish with bones</w:t>
            </w:r>
          </w:p>
          <w:p w:rsidR="00940844" w:rsidRDefault="00940844" w:rsidP="00AF5E7B">
            <w:pPr>
              <w:cnfStyle w:val="000000100000"/>
            </w:pPr>
            <w:r>
              <w:t>Nuts and seeds</w:t>
            </w:r>
          </w:p>
        </w:tc>
      </w:tr>
      <w:tr w:rsidR="009C304B" w:rsidTr="009C304B">
        <w:tc>
          <w:tcPr>
            <w:cnfStyle w:val="001000000000"/>
            <w:tcW w:w="1638" w:type="dxa"/>
          </w:tcPr>
          <w:p w:rsidR="009C304B" w:rsidRDefault="0088326F" w:rsidP="00AF5E7B">
            <w:r>
              <w:t>Fats and Sweets</w:t>
            </w:r>
          </w:p>
        </w:tc>
        <w:tc>
          <w:tcPr>
            <w:tcW w:w="3870" w:type="dxa"/>
          </w:tcPr>
          <w:p w:rsidR="009C304B" w:rsidRDefault="0088326F" w:rsidP="00AF5E7B">
            <w:pPr>
              <w:cnfStyle w:val="000000000000"/>
            </w:pPr>
            <w:r>
              <w:t>Ice cream, sherbet and frozen yogurt</w:t>
            </w:r>
          </w:p>
          <w:p w:rsidR="0088326F" w:rsidRDefault="0088326F" w:rsidP="00AF5E7B">
            <w:pPr>
              <w:cnfStyle w:val="000000000000"/>
            </w:pPr>
            <w:r>
              <w:t xml:space="preserve">Pudding, </w:t>
            </w:r>
          </w:p>
          <w:p w:rsidR="0088326F" w:rsidRDefault="0088326F" w:rsidP="00AF5E7B">
            <w:pPr>
              <w:cnfStyle w:val="000000000000"/>
            </w:pPr>
            <w:r>
              <w:t>Plain chocolate</w:t>
            </w:r>
          </w:p>
          <w:p w:rsidR="0088326F" w:rsidRDefault="0088326F" w:rsidP="00AF5E7B">
            <w:pPr>
              <w:cnfStyle w:val="000000000000"/>
            </w:pPr>
            <w:r>
              <w:t>Cake and cookies without hard pieces (e.g. chocolate chips, raisin, nuts)</w:t>
            </w:r>
          </w:p>
        </w:tc>
        <w:tc>
          <w:tcPr>
            <w:tcW w:w="4068" w:type="dxa"/>
          </w:tcPr>
          <w:p w:rsidR="009C304B" w:rsidRDefault="0088326F" w:rsidP="00AF5E7B">
            <w:pPr>
              <w:cnfStyle w:val="000000000000"/>
            </w:pPr>
            <w:r>
              <w:t>Products with seeds, dried fruit, nuts, or other hard pieces</w:t>
            </w:r>
          </w:p>
          <w:p w:rsidR="0088326F" w:rsidRDefault="0088326F" w:rsidP="00AF5E7B">
            <w:pPr>
              <w:cnfStyle w:val="000000000000"/>
            </w:pPr>
            <w:r>
              <w:t>Fruit or nut pies</w:t>
            </w:r>
          </w:p>
        </w:tc>
      </w:tr>
    </w:tbl>
    <w:p w:rsidR="008F4279" w:rsidRPr="00AF5E7B" w:rsidRDefault="008F4279" w:rsidP="00AF5E7B"/>
    <w:sectPr w:rsidR="008F4279" w:rsidRPr="00AF5E7B" w:rsidSect="0088326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7457"/>
    <w:rsid w:val="004A7457"/>
    <w:rsid w:val="0055230B"/>
    <w:rsid w:val="006A4E45"/>
    <w:rsid w:val="0074207B"/>
    <w:rsid w:val="0088326F"/>
    <w:rsid w:val="008F4279"/>
    <w:rsid w:val="00940844"/>
    <w:rsid w:val="00971018"/>
    <w:rsid w:val="009B5926"/>
    <w:rsid w:val="009C304B"/>
    <w:rsid w:val="00AB55ED"/>
    <w:rsid w:val="00AF5E7B"/>
    <w:rsid w:val="00CF2B20"/>
    <w:rsid w:val="00E94458"/>
    <w:rsid w:val="00F5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C30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C3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Sean Pruitt</cp:lastModifiedBy>
  <cp:revision>2</cp:revision>
  <cp:lastPrinted>2013-10-22T21:23:00Z</cp:lastPrinted>
  <dcterms:created xsi:type="dcterms:W3CDTF">2013-10-22T20:32:00Z</dcterms:created>
  <dcterms:modified xsi:type="dcterms:W3CDTF">2015-11-24T18:08:00Z</dcterms:modified>
</cp:coreProperties>
</file>